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A17" w14:textId="77777777" w:rsidR="004237AA" w:rsidRDefault="004237AA" w:rsidP="004237AA">
      <w:pPr>
        <w:pStyle w:val="Default"/>
      </w:pPr>
    </w:p>
    <w:p w14:paraId="22D44088" w14:textId="24B20A87" w:rsidR="00E17C76" w:rsidRPr="005C1413" w:rsidRDefault="004237AA" w:rsidP="004237AA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Transactions on Biometrics Behavior and Identity Science Best Paper Award 2023 </w:t>
      </w:r>
      <w:r w:rsidR="00E17C76" w:rsidRPr="005C1413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7E24D25F" w14:textId="5D4A99A9" w:rsidR="004237AA" w:rsidRPr="005C1413" w:rsidRDefault="00E17C76" w:rsidP="004237AA">
      <w:pPr>
        <w:pStyle w:val="Default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>Nominations are invited for the "</w:t>
      </w:r>
      <w:r w:rsidR="004237AA" w:rsidRPr="005C1413">
        <w:rPr>
          <w:rFonts w:ascii="Times New Roman" w:hAnsi="Times New Roman" w:cs="Times New Roman"/>
          <w:b/>
          <w:bCs/>
          <w:color w:val="auto"/>
        </w:rPr>
        <w:t>IEEE Biometrics Council Transactions on Biometrics Behavior and Identity Science Best Paper Award</w:t>
      </w:r>
      <w:r w:rsidRPr="005C1413">
        <w:rPr>
          <w:rFonts w:ascii="Times New Roman" w:hAnsi="Times New Roman" w:cs="Times New Roman"/>
        </w:rPr>
        <w:t xml:space="preserve">" </w:t>
      </w:r>
      <w:r w:rsidR="004237AA" w:rsidRPr="005C1413">
        <w:rPr>
          <w:rFonts w:ascii="Times New Roman" w:hAnsi="Times New Roman" w:cs="Times New Roman"/>
        </w:rPr>
        <w:t xml:space="preserve">to recognize a highly influential and impacting </w:t>
      </w:r>
      <w:r w:rsidR="00110E9D">
        <w:rPr>
          <w:rFonts w:ascii="Times New Roman" w:hAnsi="Times New Roman" w:cs="Times New Roman"/>
        </w:rPr>
        <w:t xml:space="preserve">student </w:t>
      </w:r>
      <w:r w:rsidR="004237AA" w:rsidRPr="005C1413">
        <w:rPr>
          <w:rFonts w:ascii="Times New Roman" w:hAnsi="Times New Roman" w:cs="Times New Roman"/>
        </w:rPr>
        <w:t xml:space="preserve">article published at IEEE Transactions on Biometrics Behavior and Identity Science (T-BIOM) during </w:t>
      </w:r>
      <w:r w:rsidR="00A13A02">
        <w:rPr>
          <w:rFonts w:ascii="Times New Roman" w:hAnsi="Times New Roman" w:cs="Times New Roman"/>
        </w:rPr>
        <w:t xml:space="preserve">the </w:t>
      </w:r>
      <w:r w:rsidR="004237AA" w:rsidRPr="005C1413">
        <w:rPr>
          <w:rFonts w:ascii="Times New Roman" w:hAnsi="Times New Roman" w:cs="Times New Roman"/>
        </w:rPr>
        <w:t xml:space="preserve">calendar years 2021 and 2022. </w:t>
      </w:r>
      <w:r w:rsidRPr="005C1413">
        <w:rPr>
          <w:rFonts w:ascii="Times New Roman" w:hAnsi="Times New Roman" w:cs="Times New Roman"/>
        </w:rPr>
        <w:t>Th</w:t>
      </w:r>
      <w:r w:rsidR="004237AA" w:rsidRPr="005C1413">
        <w:rPr>
          <w:rFonts w:ascii="Times New Roman" w:hAnsi="Times New Roman" w:cs="Times New Roman"/>
        </w:rPr>
        <w:t>is</w:t>
      </w:r>
      <w:r w:rsidRPr="005C1413">
        <w:rPr>
          <w:rFonts w:ascii="Times New Roman" w:hAnsi="Times New Roman" w:cs="Times New Roman"/>
        </w:rPr>
        <w:t xml:space="preserve"> award is administered by the </w:t>
      </w:r>
      <w:r w:rsidRPr="00A13A02">
        <w:rPr>
          <w:rFonts w:ascii="Times New Roman" w:hAnsi="Times New Roman" w:cs="Times New Roman"/>
          <w:b/>
          <w:bCs/>
        </w:rPr>
        <w:t>IEEE Biometrics Council Award Committee</w:t>
      </w:r>
      <w:r w:rsidRPr="005C1413">
        <w:rPr>
          <w:rFonts w:ascii="Times New Roman" w:hAnsi="Times New Roman" w:cs="Times New Roman"/>
        </w:rPr>
        <w:t>, which is responsible for reviewing and recommending candidates to the IEEE Biometrics Council Executive Committee. This award will be presented at IJCB 202</w:t>
      </w:r>
      <w:r w:rsidR="00F53641" w:rsidRPr="005C1413">
        <w:rPr>
          <w:rFonts w:ascii="Times New Roman" w:hAnsi="Times New Roman" w:cs="Times New Roman"/>
        </w:rPr>
        <w:t>3</w:t>
      </w:r>
      <w:r w:rsidRPr="005C1413">
        <w:rPr>
          <w:rFonts w:ascii="Times New Roman" w:hAnsi="Times New Roman" w:cs="Times New Roman"/>
        </w:rPr>
        <w:t>.</w:t>
      </w:r>
    </w:p>
    <w:p w14:paraId="66524B16" w14:textId="77777777" w:rsidR="004237AA" w:rsidRPr="005C1413" w:rsidRDefault="004237AA" w:rsidP="004237AA">
      <w:pPr>
        <w:pStyle w:val="Default"/>
        <w:rPr>
          <w:rFonts w:ascii="Times New Roman" w:hAnsi="Times New Roman" w:cs="Times New Roman"/>
        </w:rPr>
      </w:pPr>
    </w:p>
    <w:p w14:paraId="3035B88B" w14:textId="11F5C037" w:rsidR="00E17C76" w:rsidRPr="005C1413" w:rsidRDefault="004237AA" w:rsidP="004237AA">
      <w:pPr>
        <w:pStyle w:val="Default"/>
        <w:rPr>
          <w:rFonts w:ascii="Times New Roman" w:hAnsi="Times New Roman" w:cs="Times New Roman"/>
        </w:rPr>
      </w:pPr>
      <w:r w:rsidRPr="005C1413">
        <w:rPr>
          <w:rFonts w:ascii="Times New Roman" w:hAnsi="Times New Roman" w:cs="Times New Roman"/>
        </w:rPr>
        <w:t>The award can be given to a single high-impact paper at the IEEE T-BIOM in the calendar years 2021 and 2022. Papers (co-)authored by the current members of the IEEE Biometrics Council Awards Committee are ineligible. The date of publication in a T-BIOM volume is the date of publication for a paper and early access dates are not considered.</w:t>
      </w:r>
      <w:r w:rsidR="00E17C76" w:rsidRPr="005C1413">
        <w:rPr>
          <w:rFonts w:ascii="Times New Roman" w:hAnsi="Times New Roman" w:cs="Times New Roman"/>
        </w:rPr>
        <w:t xml:space="preserve"> </w:t>
      </w:r>
    </w:p>
    <w:p w14:paraId="097F198C" w14:textId="534E001C" w:rsidR="004237AA" w:rsidRPr="005C1413" w:rsidRDefault="004237AA" w:rsidP="004237AA">
      <w:pPr>
        <w:pStyle w:val="Default"/>
        <w:rPr>
          <w:rFonts w:ascii="Times New Roman" w:hAnsi="Times New Roman" w:cs="Times New Roman"/>
        </w:rPr>
      </w:pPr>
    </w:p>
    <w:p w14:paraId="25329A01" w14:textId="66586514" w:rsidR="005C1413" w:rsidRDefault="004237AA" w:rsidP="005C141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C1413">
        <w:rPr>
          <w:rFonts w:ascii="Times New Roman" w:hAnsi="Times New Roman" w:cs="Times New Roman"/>
          <w:sz w:val="24"/>
          <w:szCs w:val="24"/>
        </w:rPr>
        <w:t xml:space="preserve">Any current member of the T-BIOM editorial board and past member within the last three years can submit (by email to at </w:t>
      </w:r>
      <w:hyperlink r:id="rId4" w:history="1">
        <w:r w:rsidRPr="005C1413">
          <w:rPr>
            <w:rStyle w:val="Hyperlink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5C1413">
        <w:rPr>
          <w:rStyle w:val="Hyperlink"/>
          <w:rFonts w:ascii="Times New Roman" w:hAnsi="Times New Roman" w:cs="Times New Roman"/>
          <w:sz w:val="24"/>
          <w:szCs w:val="24"/>
        </w:rPr>
        <w:t xml:space="preserve">) </w:t>
      </w:r>
      <w:r w:rsidRPr="005C1413">
        <w:rPr>
          <w:rFonts w:ascii="Times New Roman" w:hAnsi="Times New Roman" w:cs="Times New Roman"/>
          <w:sz w:val="24"/>
          <w:szCs w:val="24"/>
        </w:rPr>
        <w:t xml:space="preserve">a nomination to the Award Committee. </w:t>
      </w:r>
      <w:r w:rsidR="001C71F6" w:rsidRPr="001069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Self-nominations are not permitted</w:t>
      </w:r>
      <w:r w:rsidR="001C71F6" w:rsidRPr="005C141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48258440" w14:textId="06798C25" w:rsidR="005C1413" w:rsidRPr="005C1413" w:rsidRDefault="005C1413" w:rsidP="005C1413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e-mail the nominations to </w:t>
      </w:r>
      <w:r w:rsidRPr="00C834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D4203">
          <w:rPr>
            <w:rStyle w:val="Hyperlink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Pr="00C834F4">
        <w:rPr>
          <w:rFonts w:ascii="Times New Roman" w:hAnsi="Times New Roman" w:cs="Times New Roman"/>
          <w:sz w:val="24"/>
          <w:szCs w:val="24"/>
        </w:rPr>
        <w:t xml:space="preserve"> by </w:t>
      </w:r>
      <w:r w:rsidRPr="0058219E">
        <w:rPr>
          <w:rFonts w:ascii="Times New Roman" w:hAnsi="Times New Roman" w:cs="Times New Roman"/>
          <w:b/>
          <w:bCs/>
          <w:sz w:val="24"/>
          <w:szCs w:val="24"/>
        </w:rPr>
        <w:t>March 1, 202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14"/>
        <w:gridCol w:w="6061"/>
      </w:tblGrid>
      <w:tr w:rsidR="005C1413" w:rsidRPr="005C1413" w14:paraId="6AE0EA95" w14:textId="77777777" w:rsidTr="005C1413">
        <w:tc>
          <w:tcPr>
            <w:tcW w:w="3114" w:type="dxa"/>
          </w:tcPr>
          <w:p w14:paraId="43570A75" w14:textId="1860C289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Full Citation </w:t>
            </w:r>
            <w:r w:rsidRPr="000F4AAF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="000F4AAF" w:rsidRPr="000F4A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4AAF">
              <w:rPr>
                <w:rFonts w:ascii="Times New Roman" w:hAnsi="Times New Roman" w:cs="Times New Roman"/>
                <w:sz w:val="24"/>
                <w:szCs w:val="24"/>
              </w:rPr>
              <w:t>aper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being nominated for the </w:t>
            </w:r>
            <w:r w:rsidRPr="000F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Best Paper Award</w:t>
            </w:r>
          </w:p>
        </w:tc>
        <w:tc>
          <w:tcPr>
            <w:tcW w:w="6061" w:type="dxa"/>
          </w:tcPr>
          <w:p w14:paraId="7D38FA6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307CF7AB" w14:textId="77777777" w:rsidTr="005C1413">
        <w:tc>
          <w:tcPr>
            <w:tcW w:w="3114" w:type="dxa"/>
          </w:tcPr>
          <w:p w14:paraId="51944639" w14:textId="5A04CF5D" w:rsidR="005C1413" w:rsidRPr="001C4ED3" w:rsidRDefault="005C1413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</w:t>
            </w:r>
            <w:r w:rsidR="000F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6061" w:type="dxa"/>
          </w:tcPr>
          <w:p w14:paraId="4056C85B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0F1542EA" w14:textId="77777777" w:rsidTr="005C1413">
        <w:tc>
          <w:tcPr>
            <w:tcW w:w="3114" w:type="dxa"/>
          </w:tcPr>
          <w:p w14:paraId="45361CC2" w14:textId="7C513EB8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Nominator’s contact details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including the e-mail address</w:t>
            </w:r>
          </w:p>
        </w:tc>
        <w:tc>
          <w:tcPr>
            <w:tcW w:w="6061" w:type="dxa"/>
          </w:tcPr>
          <w:p w14:paraId="47FA1CD0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413" w:rsidRPr="005C1413" w14:paraId="6DF3416C" w14:textId="77777777" w:rsidTr="005C1413">
        <w:tc>
          <w:tcPr>
            <w:tcW w:w="3114" w:type="dxa"/>
          </w:tcPr>
          <w:p w14:paraId="3DB4C959" w14:textId="78DBAD78" w:rsidR="005C1413" w:rsidRPr="005C1413" w:rsidRDefault="005C1413" w:rsidP="00E1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Justification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for why this paper is a good candidate for the IEEE T-BIOM Best Paper Award. </w:t>
            </w:r>
            <w:proofErr w:type="gramStart"/>
            <w:r w:rsidRPr="005C1413">
              <w:rPr>
                <w:rFonts w:ascii="Times New Roman" w:hAnsi="Times New Roman" w:cs="Times New Roman"/>
                <w:sz w:val="24"/>
                <w:szCs w:val="24"/>
              </w:rPr>
              <w:t>In particular, please</w:t>
            </w:r>
            <w:proofErr w:type="gramEnd"/>
            <w:r w:rsidRPr="005C1413">
              <w:rPr>
                <w:rFonts w:ascii="Times New Roman" w:hAnsi="Times New Roman" w:cs="Times New Roman"/>
                <w:sz w:val="24"/>
                <w:szCs w:val="24"/>
              </w:rPr>
              <w:t xml:space="preserve"> discuss the originality, impact, skill in analysis, importance and timeliness of the subject, organization, and clarity of presentation (not exceeding </w:t>
            </w:r>
            <w:r w:rsidR="007A6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413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</w:tc>
        <w:tc>
          <w:tcPr>
            <w:tcW w:w="6061" w:type="dxa"/>
          </w:tcPr>
          <w:p w14:paraId="5B9D39F7" w14:textId="77777777" w:rsidR="005C1413" w:rsidRPr="005C1413" w:rsidRDefault="005C1413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F16A4A" w14:textId="7B238B69" w:rsidR="00EC042D" w:rsidRPr="00C834F4" w:rsidRDefault="00EC042D" w:rsidP="0083589E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0C122A"/>
    <w:rsid w:val="000C2CB1"/>
    <w:rsid w:val="000F4AAF"/>
    <w:rsid w:val="00106938"/>
    <w:rsid w:val="00110E9D"/>
    <w:rsid w:val="001B4E05"/>
    <w:rsid w:val="001C4ED3"/>
    <w:rsid w:val="001C71F6"/>
    <w:rsid w:val="002C442F"/>
    <w:rsid w:val="00344403"/>
    <w:rsid w:val="004237AA"/>
    <w:rsid w:val="0045667C"/>
    <w:rsid w:val="0058219E"/>
    <w:rsid w:val="005C1413"/>
    <w:rsid w:val="00710A2D"/>
    <w:rsid w:val="007A6512"/>
    <w:rsid w:val="0083589E"/>
    <w:rsid w:val="00A13A02"/>
    <w:rsid w:val="00C079BD"/>
    <w:rsid w:val="00C53CA4"/>
    <w:rsid w:val="00C6586C"/>
    <w:rsid w:val="00C834F4"/>
    <w:rsid w:val="00E17C76"/>
    <w:rsid w:val="00EB185B"/>
    <w:rsid w:val="00EC042D"/>
    <w:rsid w:val="00F5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4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4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22A"/>
    <w:rPr>
      <w:b/>
      <w:bCs/>
      <w:sz w:val="20"/>
      <w:szCs w:val="20"/>
    </w:rPr>
  </w:style>
  <w:style w:type="paragraph" w:customStyle="1" w:styleId="Default">
    <w:name w:val="Default"/>
    <w:rsid w:val="00423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hyperlink" Target="mailto:biometrics.council.awards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261</Words>
  <Characters>1620</Characters>
  <Application>Microsoft Office Word</Application>
  <DocSecurity>0</DocSecurity>
  <Lines>36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Vijayakumar Bhagavatula</cp:lastModifiedBy>
  <cp:revision>7</cp:revision>
  <dcterms:created xsi:type="dcterms:W3CDTF">2023-02-01T20:26:00Z</dcterms:created>
  <dcterms:modified xsi:type="dcterms:W3CDTF">2023-02-04T16:55:00Z</dcterms:modified>
</cp:coreProperties>
</file>